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D7" w:rsidRDefault="009448D7" w:rsidP="009448D7">
      <w:pPr>
        <w:overflowPunct w:val="0"/>
        <w:autoSpaceDE w:val="0"/>
        <w:autoSpaceDN w:val="0"/>
        <w:adjustRightInd w:val="0"/>
        <w:spacing w:line="360" w:lineRule="auto"/>
        <w:ind w:left="720" w:firstLine="720"/>
        <w:rPr>
          <w:b/>
          <w:sz w:val="28"/>
          <w:szCs w:val="20"/>
        </w:rPr>
      </w:pPr>
      <w:r>
        <w:rPr>
          <w:b/>
          <w:sz w:val="28"/>
        </w:rPr>
        <w:t>ТЕХНОЛОГИЧЕСКАЯ КАРТА</w:t>
      </w:r>
      <w:bookmarkStart w:id="0" w:name="_GoBack"/>
      <w:bookmarkEnd w:id="0"/>
      <w:r>
        <w:rPr>
          <w:b/>
          <w:sz w:val="28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804"/>
      </w:tblGrid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Cs w:val="20"/>
              </w:rPr>
            </w:pPr>
            <w:r>
              <w:rPr>
                <w:b/>
              </w:rPr>
              <w:t>ОТДЕЛ МОХОВИДНЫЕ. ОБЩАЯ ХАРАКТЕРИСТИКА И СТРОЕНИЕ.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ПЛАНИРУЕ-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МЫЕ РЕЗУЛЬ-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ТАТЫ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Учащиеся знакомятся с характерными особенностями высших растений на примере моховидных. Получают знания об особенностях строения и экологии моховидных.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ЛИЧНОСТ-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НАЯ  ЗНАЧИ-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МОСТЬ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Раскрытие экологической роли и хозяйственного значения моховидных.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ПЛАН И СО-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ДЕРЖАНИЕ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9448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Контроль знаний ( опрос у доски с использованием таблиц, гербария и дидактической карточки 45).</w:t>
            </w:r>
          </w:p>
          <w:p w:rsidR="009448D7" w:rsidRDefault="009448D7" w:rsidP="009448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Общая характеристика отдела Моховидные.</w:t>
            </w:r>
          </w:p>
          <w:p w:rsidR="009448D7" w:rsidRDefault="009448D7" w:rsidP="009448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Классы моховидных, их особенности.</w:t>
            </w:r>
          </w:p>
          <w:p w:rsidR="009448D7" w:rsidRDefault="009448D7" w:rsidP="009448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Размножение моховидных. Чередование гаметофита и спорофита в жизненном цикле мхов.</w:t>
            </w:r>
          </w:p>
          <w:p w:rsidR="009448D7" w:rsidRDefault="009448D7" w:rsidP="009448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Лабораторная работа № 16 «Изучение внешнего вида моховидных растений».</w:t>
            </w:r>
          </w:p>
          <w:p w:rsidR="009448D7" w:rsidRDefault="009448D7" w:rsidP="009448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Значение мхов в растительном покрове Земли - образование торфа и накопление воды.</w:t>
            </w:r>
          </w:p>
          <w:p w:rsidR="009448D7" w:rsidRDefault="009448D7" w:rsidP="009448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Закрепление знаний (выполнение задания 1 в рабочей тетради № 2, обобщающая беседа ).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МЕТОДЫ 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ОБУЧЕНИЯ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Объяснительно - иллюстративный, частично - поисковый, репродуктивный.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ТИПОЛОГИЯ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Cs w:val="20"/>
              </w:rPr>
            </w:pPr>
            <w:r>
              <w:t>Комбинированный урок.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Cs w:val="20"/>
              </w:rPr>
            </w:pP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ПРИЕМЫ ДЕ-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ЯТЕЛЬНОСТИ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УЧИТЕЛЯ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Объясняет новый материал. Организует проведение лабораторной работы. Организует проверку выполнения домашнего задания. Демонстрирует коллекцию «Торф» и гербарии моховидных растений.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ПОЗНАВАТЕ-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ЛЬНЫЕ ВОП-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РОСЫ И ЗА-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ДАНИЯ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9448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Дайте характеристику известным вам мхам.</w:t>
            </w:r>
          </w:p>
          <w:p w:rsidR="009448D7" w:rsidRDefault="009448D7" w:rsidP="009448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Дайте характеристику строения типичного мха.</w:t>
            </w:r>
          </w:p>
          <w:p w:rsidR="009448D7" w:rsidRDefault="009448D7" w:rsidP="009448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Дополните характеристику мхов, если известно, что они имеют ризоиды и размножаются спорами.</w:t>
            </w:r>
          </w:p>
          <w:p w:rsidR="009448D7" w:rsidRDefault="009448D7" w:rsidP="009448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Дополните характеристику мхов, если известно, что они могут размножаться половым путем.</w:t>
            </w:r>
          </w:p>
          <w:p w:rsidR="009448D7" w:rsidRDefault="009448D7" w:rsidP="009448D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57"/>
              <w:rPr>
                <w:szCs w:val="20"/>
              </w:rPr>
            </w:pPr>
            <w:r>
              <w:t>Как изменится местность, если на ней поселятся кукушкин лен или сфагнум?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ind w:right="57"/>
              <w:rPr>
                <w:b/>
                <w:szCs w:val="20"/>
              </w:rPr>
            </w:pPr>
            <w:r>
              <w:t>Как изменится количество мхов на Земле, если произойдет аридизация климата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ОРГАНИЗА-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ЦИЯ ДЕЯТЕ-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ЛЬНОСТИ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Слушают учителя. Работают с учебником. Отвечают на вопросы. Выполняют лабораторную работу № 16 и фиксируют результаты в тетради. Изучают коллекцию «Торф».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РАЗВИТИЕ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УМЕНИЙ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УЧАЩИХСЯ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-работать самостоятельно;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-работать в заданном темпе;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-анализировать информацию и ее оформлять;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-навыки выполнения лабораторной работы;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-умение работать с гербариями и коллекциями.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lastRenderedPageBreak/>
              <w:t>ОСНОВНЫЕ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ПОНЯТИЯ И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ТЕРМИНЫ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Мохообразные: печеночники и листостебельные. Спорофит и гаметофит. Сфагнум и кукушкин лен.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ИСТОЧНИКИ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ИНФОРМА-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ЦИИ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i/>
                <w:szCs w:val="20"/>
              </w:rPr>
            </w:pPr>
            <w:r>
              <w:rPr>
                <w:i/>
              </w:rPr>
              <w:t>Основные:</w:t>
            </w:r>
            <w:r>
              <w:t xml:space="preserve"> учебник, параграф 40.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i/>
              </w:rPr>
              <w:t xml:space="preserve">Дополнительные: </w:t>
            </w:r>
            <w:r>
              <w:t xml:space="preserve">приобретенные ранее знания. 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ДОМАШНЕЕ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ЗАДАНИЕ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t>Параграф 40 , выполнить задания  2 в рабочей тетради № 2.</w:t>
            </w:r>
          </w:p>
        </w:tc>
      </w:tr>
      <w:tr w:rsidR="009448D7" w:rsidTr="006F5B8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ОЦЕНКИ ЗА</w:t>
            </w:r>
          </w:p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rPr>
                <w:b/>
                <w:sz w:val="22"/>
              </w:rPr>
              <w:t>УРОК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8D7" w:rsidRDefault="009448D7" w:rsidP="006F5B82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  <w:r>
              <w:t>По итогам выполнения лабораторной работы.</w:t>
            </w:r>
          </w:p>
        </w:tc>
      </w:tr>
    </w:tbl>
    <w:p w:rsidR="00246C81" w:rsidRDefault="00246C81"/>
    <w:sectPr w:rsidR="0024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FB6"/>
    <w:multiLevelType w:val="singleLevel"/>
    <w:tmpl w:val="DD580F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603173AE"/>
    <w:multiLevelType w:val="singleLevel"/>
    <w:tmpl w:val="C7908A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D7"/>
    <w:rsid w:val="00246C81"/>
    <w:rsid w:val="009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2016-01-16T20:22:00Z</dcterms:created>
  <dcterms:modified xsi:type="dcterms:W3CDTF">2016-01-16T20:22:00Z</dcterms:modified>
</cp:coreProperties>
</file>