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AD" w:rsidRPr="000853AC" w:rsidRDefault="00034AAD" w:rsidP="00034AAD">
      <w:pPr>
        <w:shd w:val="clear" w:color="auto" w:fill="FFFFFF"/>
        <w:spacing w:before="5"/>
        <w:ind w:firstLine="360"/>
        <w:jc w:val="center"/>
        <w:rPr>
          <w:b/>
          <w:bCs/>
          <w:color w:val="000000"/>
          <w:spacing w:val="1"/>
        </w:rPr>
      </w:pPr>
      <w:r w:rsidRPr="000853AC">
        <w:rPr>
          <w:b/>
          <w:bCs/>
          <w:color w:val="000000"/>
        </w:rPr>
        <w:t xml:space="preserve">ОПРЕДЕЛЕНИЕ УРОВНЯ ПРОЯВЛЕНИЯ </w:t>
      </w:r>
      <w:r w:rsidRPr="000853AC">
        <w:rPr>
          <w:b/>
          <w:bCs/>
          <w:color w:val="000000"/>
          <w:spacing w:val="1"/>
        </w:rPr>
        <w:t xml:space="preserve">СПОСОБНОСТЕЙ РЕБЕНКА  </w:t>
      </w:r>
      <w:r>
        <w:rPr>
          <w:b/>
          <w:bCs/>
          <w:color w:val="000000"/>
          <w:spacing w:val="1"/>
        </w:rPr>
        <w:t xml:space="preserve">  </w:t>
      </w:r>
      <w:r w:rsidRPr="000853AC">
        <w:rPr>
          <w:b/>
          <w:bCs/>
          <w:iCs/>
          <w:color w:val="000000"/>
          <w:spacing w:val="3"/>
        </w:rPr>
        <w:t xml:space="preserve"> (СИЗАНОВ А.Н.)</w:t>
      </w:r>
    </w:p>
    <w:p w:rsidR="00034AAD" w:rsidRDefault="00034AAD" w:rsidP="00034AAD">
      <w:pPr>
        <w:shd w:val="clear" w:color="auto" w:fill="FFFFFF"/>
        <w:spacing w:before="5"/>
        <w:ind w:firstLine="360"/>
        <w:jc w:val="both"/>
        <w:rPr>
          <w:b/>
          <w:bCs/>
          <w:iCs/>
          <w:color w:val="000000"/>
          <w:spacing w:val="3"/>
        </w:rPr>
      </w:pPr>
    </w:p>
    <w:p w:rsidR="00034AAD" w:rsidRPr="000853AC" w:rsidRDefault="00034AAD" w:rsidP="00034AAD">
      <w:pPr>
        <w:shd w:val="clear" w:color="auto" w:fill="FFFFFF"/>
        <w:spacing w:before="5"/>
        <w:ind w:firstLine="360"/>
        <w:jc w:val="both"/>
      </w:pPr>
      <w:r w:rsidRPr="000853AC">
        <w:rPr>
          <w:b/>
          <w:bCs/>
          <w:iCs/>
          <w:color w:val="000000"/>
          <w:spacing w:val="3"/>
        </w:rPr>
        <w:t>Анкета для родителей</w:t>
      </w:r>
    </w:p>
    <w:p w:rsidR="00034AAD" w:rsidRDefault="00034AAD" w:rsidP="00034AAD">
      <w:pPr>
        <w:shd w:val="clear" w:color="auto" w:fill="FFFFFF"/>
        <w:tabs>
          <w:tab w:val="left" w:pos="5429"/>
        </w:tabs>
        <w:ind w:firstLine="360"/>
        <w:jc w:val="both"/>
        <w:rPr>
          <w:color w:val="000000"/>
        </w:rPr>
      </w:pPr>
      <w:r w:rsidRPr="00444867">
        <w:rPr>
          <w:color w:val="000000"/>
          <w:spacing w:val="-2"/>
        </w:rPr>
        <w:t xml:space="preserve">С помощью этой анкеты можно оценить степень одаренности и </w:t>
      </w:r>
      <w:r w:rsidRPr="00444867">
        <w:rPr>
          <w:color w:val="000000"/>
          <w:spacing w:val="2"/>
        </w:rPr>
        <w:t>талантливости вашего ребенка без связи с какой-либо облас</w:t>
      </w:r>
      <w:r w:rsidRPr="00444867">
        <w:rPr>
          <w:color w:val="000000"/>
          <w:spacing w:val="2"/>
        </w:rPr>
        <w:softHyphen/>
        <w:t>тью проявления интересов. Для этого приведем перечень ха</w:t>
      </w:r>
      <w:r w:rsidRPr="00444867">
        <w:rPr>
          <w:color w:val="000000"/>
          <w:spacing w:val="2"/>
        </w:rPr>
        <w:softHyphen/>
      </w:r>
      <w:r w:rsidRPr="00444867">
        <w:rPr>
          <w:color w:val="000000"/>
          <w:spacing w:val="1"/>
        </w:rPr>
        <w:t>рактеристик одаренных и талантливых детей. На вопросы ан</w:t>
      </w:r>
      <w:r w:rsidRPr="00444867">
        <w:rPr>
          <w:color w:val="000000"/>
          <w:spacing w:val="1"/>
        </w:rPr>
        <w:softHyphen/>
      </w:r>
      <w:r w:rsidRPr="00444867">
        <w:rPr>
          <w:color w:val="000000"/>
        </w:rPr>
        <w:t xml:space="preserve">кеты необходимо отвечать «да» или «нет». </w:t>
      </w:r>
    </w:p>
    <w:p w:rsidR="00034AAD" w:rsidRDefault="00034AAD" w:rsidP="00034AAD">
      <w:pPr>
        <w:shd w:val="clear" w:color="auto" w:fill="FFFFFF"/>
        <w:tabs>
          <w:tab w:val="left" w:pos="5429"/>
        </w:tabs>
        <w:ind w:firstLine="360"/>
        <w:jc w:val="both"/>
        <w:rPr>
          <w:color w:val="000000"/>
        </w:rPr>
      </w:pPr>
    </w:p>
    <w:p w:rsidR="00034AAD" w:rsidRPr="000853AC" w:rsidRDefault="00034AAD" w:rsidP="00034AAD">
      <w:pPr>
        <w:shd w:val="clear" w:color="auto" w:fill="FFFFFF"/>
        <w:tabs>
          <w:tab w:val="left" w:pos="5429"/>
        </w:tabs>
        <w:ind w:firstLine="360"/>
        <w:jc w:val="both"/>
        <w:rPr>
          <w:b/>
        </w:rPr>
      </w:pPr>
      <w:r w:rsidRPr="000853AC">
        <w:rPr>
          <w:b/>
          <w:i/>
          <w:iCs/>
          <w:color w:val="000000"/>
          <w:spacing w:val="5"/>
        </w:rPr>
        <w:t xml:space="preserve">Скорее </w:t>
      </w:r>
      <w:proofErr w:type="gramStart"/>
      <w:r w:rsidRPr="000853AC">
        <w:rPr>
          <w:b/>
          <w:i/>
          <w:iCs/>
          <w:color w:val="000000"/>
          <w:spacing w:val="5"/>
        </w:rPr>
        <w:t>способный</w:t>
      </w:r>
      <w:proofErr w:type="gramEnd"/>
      <w:r w:rsidRPr="000853AC">
        <w:rPr>
          <w:b/>
          <w:i/>
          <w:iCs/>
          <w:color w:val="000000"/>
          <w:spacing w:val="5"/>
        </w:rPr>
        <w:t>, чем одаренный</w:t>
      </w:r>
    </w:p>
    <w:p w:rsidR="00034AAD" w:rsidRPr="00444867" w:rsidRDefault="00034AAD" w:rsidP="00034AAD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1"/>
        </w:rPr>
        <w:t>Мой ребенок инициативный, живой, подвижный.</w:t>
      </w:r>
    </w:p>
    <w:p w:rsidR="00034AAD" w:rsidRPr="00444867" w:rsidRDefault="00034AAD" w:rsidP="00034AAD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2"/>
        </w:rPr>
      </w:pPr>
      <w:r w:rsidRPr="00444867">
        <w:rPr>
          <w:color w:val="000000"/>
          <w:spacing w:val="1"/>
        </w:rPr>
        <w:t>Он с готовностью откликается на все новое.</w:t>
      </w:r>
    </w:p>
    <w:p w:rsidR="00034AAD" w:rsidRPr="00444867" w:rsidRDefault="00034AAD" w:rsidP="00034AAD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2"/>
        </w:rPr>
      </w:pPr>
      <w:r w:rsidRPr="00444867">
        <w:rPr>
          <w:color w:val="000000"/>
          <w:spacing w:val="1"/>
        </w:rPr>
        <w:t>Любит все загадочное и непонятное.</w:t>
      </w:r>
    </w:p>
    <w:p w:rsidR="00034AAD" w:rsidRPr="00444867" w:rsidRDefault="00034AAD" w:rsidP="00034AA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360"/>
        <w:jc w:val="both"/>
        <w:rPr>
          <w:color w:val="000000"/>
          <w:spacing w:val="-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8260080</wp:posOffset>
                </wp:positionH>
                <wp:positionV relativeFrom="paragraph">
                  <wp:posOffset>33655</wp:posOffset>
                </wp:positionV>
                <wp:extent cx="0" cy="640080"/>
                <wp:effectExtent l="7620" t="11430" r="1143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4pt,2.65pt" to="650.4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444867">
        <w:rPr>
          <w:color w:val="000000"/>
          <w:spacing w:val="-7"/>
        </w:rPr>
        <w:t>Часто нуждается в поддержке старших.</w:t>
      </w:r>
    </w:p>
    <w:p w:rsidR="00034AAD" w:rsidRPr="00444867" w:rsidRDefault="00034AAD" w:rsidP="00034AA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360"/>
        <w:jc w:val="both"/>
        <w:rPr>
          <w:color w:val="000000"/>
          <w:spacing w:val="-11"/>
        </w:rPr>
      </w:pPr>
      <w:r w:rsidRPr="00444867">
        <w:rPr>
          <w:color w:val="000000"/>
          <w:spacing w:val="-6"/>
        </w:rPr>
        <w:t>Довольно легко отвлекается и оставляет начатое дело.</w:t>
      </w:r>
    </w:p>
    <w:p w:rsidR="00034AAD" w:rsidRDefault="00034AAD" w:rsidP="00034AAD">
      <w:pPr>
        <w:shd w:val="clear" w:color="auto" w:fill="FFFFFF"/>
        <w:tabs>
          <w:tab w:val="left" w:pos="3970"/>
        </w:tabs>
        <w:ind w:firstLine="360"/>
        <w:jc w:val="both"/>
        <w:rPr>
          <w:color w:val="000000"/>
          <w:spacing w:val="-6"/>
        </w:rPr>
      </w:pPr>
    </w:p>
    <w:p w:rsidR="00034AAD" w:rsidRPr="00444867" w:rsidRDefault="00034AAD" w:rsidP="00034AAD">
      <w:pPr>
        <w:shd w:val="clear" w:color="auto" w:fill="FFFFFF"/>
        <w:tabs>
          <w:tab w:val="left" w:pos="3970"/>
        </w:tabs>
        <w:ind w:firstLine="360"/>
        <w:jc w:val="both"/>
      </w:pPr>
      <w:r w:rsidRPr="00444867">
        <w:rPr>
          <w:color w:val="000000"/>
          <w:spacing w:val="-6"/>
        </w:rPr>
        <w:t>Если на пять вопросов вы дали ответы «да», есть некото</w:t>
      </w:r>
      <w:r w:rsidRPr="00444867">
        <w:rPr>
          <w:color w:val="000000"/>
          <w:spacing w:val="-5"/>
        </w:rPr>
        <w:t>рые основания считать вашего ребенка способным. Если на</w:t>
      </w:r>
      <w:r>
        <w:rPr>
          <w:color w:val="000000"/>
          <w:spacing w:val="-5"/>
        </w:rPr>
        <w:t xml:space="preserve"> </w:t>
      </w:r>
      <w:r w:rsidRPr="00444867">
        <w:rPr>
          <w:color w:val="000000"/>
          <w:spacing w:val="-5"/>
        </w:rPr>
        <w:t>вопросы 4 и 5 вы ответили «нет», переходите к следующим</w:t>
      </w:r>
      <w:r w:rsidRPr="00444867">
        <w:rPr>
          <w:color w:val="000000"/>
          <w:spacing w:val="-5"/>
        </w:rPr>
        <w:br/>
      </w:r>
      <w:r w:rsidRPr="00444867">
        <w:rPr>
          <w:color w:val="000000"/>
          <w:spacing w:val="-7"/>
        </w:rPr>
        <w:t>вопросам.</w:t>
      </w:r>
    </w:p>
    <w:p w:rsidR="00034AAD" w:rsidRPr="00444867" w:rsidRDefault="00034AAD" w:rsidP="00034AAD">
      <w:pPr>
        <w:shd w:val="clear" w:color="auto" w:fill="FFFFFF"/>
        <w:spacing w:before="115"/>
        <w:ind w:firstLine="360"/>
        <w:jc w:val="both"/>
      </w:pPr>
      <w:r w:rsidRPr="00444867">
        <w:rPr>
          <w:i/>
          <w:iCs/>
          <w:color w:val="000000"/>
          <w:spacing w:val="-3"/>
        </w:rPr>
        <w:t>Одаренный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/>
        <w:ind w:firstLine="360"/>
        <w:jc w:val="both"/>
        <w:rPr>
          <w:color w:val="000000"/>
          <w:spacing w:val="-20"/>
        </w:rPr>
      </w:pPr>
      <w:r w:rsidRPr="00444867">
        <w:rPr>
          <w:color w:val="000000"/>
          <w:spacing w:val="-8"/>
        </w:rPr>
        <w:t>Его интересы достаточно стабильны.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7"/>
        </w:rPr>
        <w:t>Его любознательность устойчива.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/>
        <w:ind w:firstLine="360"/>
        <w:jc w:val="both"/>
        <w:rPr>
          <w:color w:val="000000"/>
          <w:spacing w:val="-8"/>
        </w:rPr>
      </w:pPr>
      <w:r w:rsidRPr="00444867">
        <w:rPr>
          <w:color w:val="000000"/>
          <w:spacing w:val="-8"/>
        </w:rPr>
        <w:t>Любит задавать и решать трудные вопросы.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firstLine="360"/>
        <w:jc w:val="both"/>
        <w:rPr>
          <w:color w:val="000000"/>
          <w:spacing w:val="-7"/>
        </w:rPr>
      </w:pPr>
      <w:r w:rsidRPr="00444867">
        <w:rPr>
          <w:color w:val="000000"/>
          <w:spacing w:val="-7"/>
        </w:rPr>
        <w:t>Часто не соглашается с мнением взрослых.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7"/>
        </w:rPr>
        <w:t>Имеет свою точку зрения и настойчиво ее отстаивает.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8"/>
        </w:rPr>
        <w:t>Начатое дело всегда доводит до конца.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6"/>
        </w:rPr>
        <w:t>Имеет особую склонность к определенному виду заня</w:t>
      </w:r>
      <w:r w:rsidRPr="00444867">
        <w:rPr>
          <w:color w:val="000000"/>
          <w:spacing w:val="-6"/>
        </w:rPr>
        <w:softHyphen/>
      </w:r>
      <w:r w:rsidRPr="00444867">
        <w:rPr>
          <w:color w:val="000000"/>
          <w:spacing w:val="-10"/>
        </w:rPr>
        <w:t>тий или предмету.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proofErr w:type="gramStart"/>
      <w:r w:rsidRPr="00444867">
        <w:rPr>
          <w:color w:val="000000"/>
          <w:spacing w:val="-8"/>
        </w:rPr>
        <w:t>Настойчив</w:t>
      </w:r>
      <w:proofErr w:type="gramEnd"/>
      <w:r w:rsidRPr="00444867">
        <w:rPr>
          <w:color w:val="000000"/>
          <w:spacing w:val="-8"/>
        </w:rPr>
        <w:t xml:space="preserve"> в достижении поставленной цели.</w:t>
      </w:r>
    </w:p>
    <w:p w:rsidR="00034AAD" w:rsidRPr="00444867" w:rsidRDefault="00034AAD" w:rsidP="00034AA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9"/>
        </w:rPr>
        <w:t>Имеет много друзей среди своих сверстников, с каждым</w:t>
      </w:r>
      <w:r>
        <w:rPr>
          <w:color w:val="000000"/>
          <w:spacing w:val="-9"/>
        </w:rPr>
        <w:t xml:space="preserve"> </w:t>
      </w:r>
      <w:r w:rsidRPr="00444867">
        <w:rPr>
          <w:color w:val="000000"/>
          <w:spacing w:val="-8"/>
        </w:rPr>
        <w:t>находит общий язык.</w:t>
      </w:r>
    </w:p>
    <w:p w:rsidR="00034AAD" w:rsidRPr="00444867" w:rsidRDefault="00034AAD" w:rsidP="00034AA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  <w:tab w:val="left" w:pos="590"/>
        </w:tabs>
        <w:autoSpaceDE w:val="0"/>
        <w:autoSpaceDN w:val="0"/>
        <w:adjustRightInd w:val="0"/>
        <w:ind w:firstLine="360"/>
        <w:jc w:val="both"/>
        <w:rPr>
          <w:color w:val="000000"/>
          <w:spacing w:val="-14"/>
        </w:rPr>
      </w:pPr>
      <w:r w:rsidRPr="00444867">
        <w:rPr>
          <w:color w:val="000000"/>
          <w:spacing w:val="-3"/>
        </w:rPr>
        <w:t>Задает много вопросов (в том числе и на уроках) по</w:t>
      </w:r>
      <w:r>
        <w:rPr>
          <w:color w:val="000000"/>
          <w:spacing w:val="-3"/>
        </w:rPr>
        <w:t xml:space="preserve"> </w:t>
      </w:r>
      <w:r w:rsidRPr="00444867">
        <w:rPr>
          <w:color w:val="000000"/>
          <w:spacing w:val="-10"/>
        </w:rPr>
        <w:t>интересующим его предметам.</w:t>
      </w:r>
    </w:p>
    <w:p w:rsidR="00034AAD" w:rsidRPr="00444867" w:rsidRDefault="00034AAD" w:rsidP="00034AA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  <w:tab w:val="left" w:pos="590"/>
        </w:tabs>
        <w:autoSpaceDE w:val="0"/>
        <w:autoSpaceDN w:val="0"/>
        <w:adjustRightInd w:val="0"/>
        <w:ind w:firstLine="360"/>
        <w:jc w:val="both"/>
        <w:rPr>
          <w:color w:val="000000"/>
          <w:spacing w:val="-17"/>
        </w:rPr>
      </w:pPr>
      <w:r w:rsidRPr="00444867">
        <w:rPr>
          <w:color w:val="000000"/>
          <w:spacing w:val="-7"/>
        </w:rPr>
        <w:t xml:space="preserve">Часто бывает </w:t>
      </w:r>
      <w:proofErr w:type="gramStart"/>
      <w:r w:rsidRPr="00444867">
        <w:rPr>
          <w:color w:val="000000"/>
          <w:spacing w:val="-7"/>
        </w:rPr>
        <w:t>эгоистичен</w:t>
      </w:r>
      <w:proofErr w:type="gramEnd"/>
      <w:r w:rsidRPr="00444867">
        <w:rPr>
          <w:color w:val="000000"/>
          <w:spacing w:val="-7"/>
        </w:rPr>
        <w:t>.</w:t>
      </w:r>
    </w:p>
    <w:p w:rsidR="00034AAD" w:rsidRPr="00444867" w:rsidRDefault="00034AAD" w:rsidP="00034AAD">
      <w:pPr>
        <w:shd w:val="clear" w:color="auto" w:fill="FFFFFF"/>
        <w:ind w:firstLine="360"/>
        <w:jc w:val="both"/>
      </w:pPr>
      <w:r w:rsidRPr="00444867">
        <w:rPr>
          <w:color w:val="000000"/>
          <w:spacing w:val="-9"/>
        </w:rPr>
        <w:t xml:space="preserve">Ответы «да» на все одиннадцать вопросов дают основание </w:t>
      </w:r>
      <w:r w:rsidRPr="00444867">
        <w:rPr>
          <w:color w:val="000000"/>
          <w:spacing w:val="-8"/>
        </w:rPr>
        <w:t>предполагать, что ваш ребенок одаренный. Переходите к сле</w:t>
      </w:r>
      <w:r w:rsidRPr="00444867">
        <w:rPr>
          <w:color w:val="000000"/>
          <w:spacing w:val="-8"/>
        </w:rPr>
        <w:softHyphen/>
      </w:r>
      <w:r w:rsidRPr="00444867">
        <w:rPr>
          <w:color w:val="000000"/>
          <w:spacing w:val="-11"/>
        </w:rPr>
        <w:t>дующим вопросам.</w:t>
      </w:r>
    </w:p>
    <w:p w:rsidR="00034AAD" w:rsidRPr="00444867" w:rsidRDefault="00034AAD" w:rsidP="00034AAD">
      <w:pPr>
        <w:shd w:val="clear" w:color="auto" w:fill="FFFFFF"/>
        <w:spacing w:before="106"/>
        <w:ind w:firstLine="360"/>
        <w:jc w:val="both"/>
      </w:pPr>
      <w:r w:rsidRPr="00444867">
        <w:rPr>
          <w:i/>
          <w:iCs/>
          <w:color w:val="000000"/>
          <w:spacing w:val="-3"/>
        </w:rPr>
        <w:t>Яркая одаренность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20"/>
        </w:rPr>
      </w:pPr>
      <w:r w:rsidRPr="00444867">
        <w:rPr>
          <w:color w:val="000000"/>
          <w:spacing w:val="-7"/>
        </w:rPr>
        <w:t>Во многих сферах знаний, в искусстве, музыке, литера</w:t>
      </w:r>
      <w:r w:rsidRPr="00444867">
        <w:rPr>
          <w:color w:val="000000"/>
          <w:spacing w:val="-7"/>
        </w:rPr>
        <w:softHyphen/>
      </w:r>
      <w:r w:rsidRPr="00444867">
        <w:rPr>
          <w:color w:val="000000"/>
          <w:spacing w:val="-8"/>
        </w:rPr>
        <w:t>турном творчестве проявляет свою одаренность.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9"/>
        </w:rPr>
      </w:pPr>
      <w:r w:rsidRPr="00444867">
        <w:rPr>
          <w:color w:val="000000"/>
          <w:spacing w:val="-11"/>
        </w:rPr>
        <w:t xml:space="preserve">Имеет одного, максимум двух друзей </w:t>
      </w:r>
      <w:proofErr w:type="gramStart"/>
      <w:r w:rsidRPr="00444867">
        <w:rPr>
          <w:color w:val="000000"/>
          <w:spacing w:val="-11"/>
        </w:rPr>
        <w:t>более старшего</w:t>
      </w:r>
      <w:proofErr w:type="gramEnd"/>
      <w:r w:rsidRPr="00444867">
        <w:rPr>
          <w:color w:val="000000"/>
          <w:spacing w:val="-11"/>
        </w:rPr>
        <w:t xml:space="preserve"> воз</w:t>
      </w:r>
      <w:r w:rsidRPr="00444867">
        <w:rPr>
          <w:color w:val="000000"/>
          <w:spacing w:val="-11"/>
        </w:rPr>
        <w:softHyphen/>
      </w:r>
      <w:r w:rsidRPr="00444867">
        <w:rPr>
          <w:color w:val="000000"/>
          <w:spacing w:val="-8"/>
        </w:rPr>
        <w:t>раста.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7"/>
        </w:rPr>
        <w:t>Его речь очень развита, характеризуется большим запа</w:t>
      </w:r>
      <w:r w:rsidRPr="00444867">
        <w:rPr>
          <w:color w:val="000000"/>
          <w:spacing w:val="-7"/>
        </w:rPr>
        <w:softHyphen/>
      </w:r>
      <w:r w:rsidRPr="00444867">
        <w:rPr>
          <w:color w:val="000000"/>
          <w:spacing w:val="-9"/>
        </w:rPr>
        <w:t>сом слов и глубоким пониманием нюансов языка.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8"/>
        </w:rPr>
        <w:t>Всегда ищет самостоятельные решения.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13"/>
        </w:rPr>
      </w:pPr>
      <w:r w:rsidRPr="00444867">
        <w:rPr>
          <w:color w:val="000000"/>
          <w:spacing w:val="-5"/>
        </w:rPr>
        <w:t>В спорных вопросах опирается на собственное сужде</w:t>
      </w:r>
      <w:r w:rsidRPr="00444867">
        <w:rPr>
          <w:color w:val="000000"/>
          <w:spacing w:val="-5"/>
        </w:rPr>
        <w:softHyphen/>
      </w:r>
      <w:r w:rsidRPr="00444867">
        <w:rPr>
          <w:color w:val="000000"/>
          <w:spacing w:val="-9"/>
        </w:rPr>
        <w:t>ние, не любит общепризнанных мнений.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9"/>
        </w:rPr>
      </w:pPr>
      <w:r w:rsidRPr="00444867">
        <w:rPr>
          <w:color w:val="000000"/>
          <w:spacing w:val="-7"/>
        </w:rPr>
        <w:t>Берет на себя ответственность в трудных ситуациях.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11"/>
        </w:rPr>
      </w:pPr>
      <w:r w:rsidRPr="00444867">
        <w:rPr>
          <w:color w:val="000000"/>
          <w:spacing w:val="-9"/>
        </w:rPr>
        <w:t>Часто окружающим кажется «не по возрасту» взрослым.</w:t>
      </w:r>
    </w:p>
    <w:p w:rsidR="00034AAD" w:rsidRPr="00444867" w:rsidRDefault="00034AAD" w:rsidP="00034AAD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360"/>
        <w:jc w:val="both"/>
        <w:rPr>
          <w:color w:val="000000"/>
          <w:spacing w:val="-13"/>
        </w:rPr>
      </w:pPr>
      <w:r w:rsidRPr="00444867">
        <w:rPr>
          <w:color w:val="000000"/>
          <w:spacing w:val="-7"/>
        </w:rPr>
        <w:t>Хорошо знает собственные возможности, особенности</w:t>
      </w:r>
      <w:r>
        <w:rPr>
          <w:color w:val="000000"/>
          <w:spacing w:val="-7"/>
        </w:rPr>
        <w:t xml:space="preserve"> </w:t>
      </w:r>
      <w:r w:rsidRPr="00444867">
        <w:rPr>
          <w:color w:val="000000"/>
          <w:spacing w:val="-7"/>
        </w:rPr>
        <w:t>характера и свое призвание.</w:t>
      </w:r>
    </w:p>
    <w:p w:rsidR="00034AAD" w:rsidRPr="00444867" w:rsidRDefault="00034AAD" w:rsidP="00034AAD">
      <w:pPr>
        <w:shd w:val="clear" w:color="auto" w:fill="FFFFFF"/>
        <w:tabs>
          <w:tab w:val="left" w:pos="466"/>
        </w:tabs>
        <w:ind w:firstLine="360"/>
        <w:jc w:val="both"/>
      </w:pPr>
      <w:r w:rsidRPr="00444867">
        <w:rPr>
          <w:color w:val="000000"/>
          <w:spacing w:val="-11"/>
        </w:rPr>
        <w:t>9.</w:t>
      </w:r>
      <w:r w:rsidRPr="00444867">
        <w:rPr>
          <w:color w:val="000000"/>
        </w:rPr>
        <w:tab/>
      </w:r>
      <w:r w:rsidRPr="00444867">
        <w:rPr>
          <w:color w:val="000000"/>
          <w:spacing w:val="-14"/>
        </w:rPr>
        <w:t xml:space="preserve">Одинаково </w:t>
      </w:r>
      <w:proofErr w:type="gramStart"/>
      <w:r w:rsidRPr="00444867">
        <w:rPr>
          <w:color w:val="000000"/>
          <w:spacing w:val="-14"/>
        </w:rPr>
        <w:t>одарен</w:t>
      </w:r>
      <w:proofErr w:type="gramEnd"/>
      <w:r w:rsidRPr="00444867">
        <w:rPr>
          <w:color w:val="000000"/>
          <w:spacing w:val="-14"/>
        </w:rPr>
        <w:t xml:space="preserve"> в гуманитарных и технических областях.</w:t>
      </w:r>
      <w:r w:rsidRPr="00444867">
        <w:rPr>
          <w:color w:val="000000"/>
          <w:spacing w:val="-14"/>
        </w:rPr>
        <w:br/>
      </w:r>
      <w:proofErr w:type="gramStart"/>
      <w:r w:rsidRPr="00444867">
        <w:rPr>
          <w:color w:val="000000"/>
          <w:spacing w:val="-4"/>
        </w:rPr>
        <w:t>Положительные ответы на эти девять вопросов дают се</w:t>
      </w:r>
      <w:r w:rsidRPr="00444867">
        <w:rPr>
          <w:color w:val="000000"/>
          <w:spacing w:val="-4"/>
        </w:rPr>
        <w:softHyphen/>
      </w:r>
      <w:r w:rsidRPr="00444867">
        <w:rPr>
          <w:color w:val="000000"/>
          <w:spacing w:val="-3"/>
        </w:rPr>
        <w:t>рьезные основания отнестись к вашему ребенку как к ода</w:t>
      </w:r>
      <w:r w:rsidRPr="00444867">
        <w:rPr>
          <w:color w:val="000000"/>
          <w:spacing w:val="-7"/>
        </w:rPr>
        <w:t>ренному.</w:t>
      </w:r>
      <w:proofErr w:type="gramEnd"/>
      <w:r w:rsidRPr="00444867">
        <w:rPr>
          <w:color w:val="000000"/>
          <w:spacing w:val="-7"/>
        </w:rPr>
        <w:t xml:space="preserve"> Дополнительно можно ответить на вопросы, опре</w:t>
      </w:r>
      <w:r w:rsidRPr="00444867">
        <w:rPr>
          <w:color w:val="000000"/>
          <w:spacing w:val="-7"/>
        </w:rPr>
        <w:softHyphen/>
      </w:r>
      <w:r w:rsidRPr="00444867">
        <w:rPr>
          <w:color w:val="000000"/>
          <w:spacing w:val="-5"/>
        </w:rPr>
        <w:t>деляющие наличие у вашего ребенка высокого творческого потенциала.</w:t>
      </w:r>
    </w:p>
    <w:p w:rsidR="00034AAD" w:rsidRPr="00444867" w:rsidRDefault="00034AAD" w:rsidP="00034AAD">
      <w:pPr>
        <w:shd w:val="clear" w:color="auto" w:fill="FFFFFF"/>
        <w:spacing w:before="106"/>
        <w:ind w:firstLine="360"/>
        <w:jc w:val="both"/>
      </w:pPr>
      <w:r w:rsidRPr="00444867">
        <w:rPr>
          <w:i/>
          <w:iCs/>
          <w:color w:val="000000"/>
          <w:spacing w:val="-2"/>
        </w:rPr>
        <w:t xml:space="preserve">Дополнительные признаки высокого </w:t>
      </w:r>
      <w:r w:rsidRPr="00444867">
        <w:rPr>
          <w:i/>
          <w:iCs/>
          <w:color w:val="000000"/>
          <w:spacing w:val="-4"/>
        </w:rPr>
        <w:t>творческого потенциала личности ребенка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20"/>
        </w:rPr>
      </w:pPr>
      <w:r w:rsidRPr="00444867">
        <w:rPr>
          <w:color w:val="000000"/>
          <w:spacing w:val="-8"/>
        </w:rPr>
        <w:t>Желание привнести в выполняемую работу элемент но</w:t>
      </w:r>
      <w:r w:rsidRPr="00444867">
        <w:rPr>
          <w:color w:val="000000"/>
          <w:spacing w:val="-8"/>
        </w:rPr>
        <w:softHyphen/>
      </w:r>
      <w:r w:rsidRPr="00444867">
        <w:rPr>
          <w:color w:val="000000"/>
          <w:spacing w:val="-10"/>
        </w:rPr>
        <w:t>визны.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1"/>
        </w:rPr>
      </w:pPr>
      <w:r w:rsidRPr="00444867">
        <w:rPr>
          <w:color w:val="000000"/>
          <w:spacing w:val="-8"/>
        </w:rPr>
        <w:lastRenderedPageBreak/>
        <w:t>Стремление освоить незнакомое дело.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1"/>
        </w:rPr>
      </w:pPr>
      <w:r w:rsidRPr="00444867">
        <w:rPr>
          <w:color w:val="000000"/>
          <w:spacing w:val="-4"/>
        </w:rPr>
        <w:t>Проявляет упорство в достижении цели, несмотря на</w:t>
      </w:r>
      <w:r>
        <w:rPr>
          <w:color w:val="000000"/>
          <w:spacing w:val="-4"/>
        </w:rPr>
        <w:t xml:space="preserve"> </w:t>
      </w:r>
      <w:r w:rsidRPr="00444867">
        <w:rPr>
          <w:color w:val="000000"/>
          <w:spacing w:val="-11"/>
        </w:rPr>
        <w:t>неудачи.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9"/>
        </w:rPr>
      </w:pPr>
      <w:r w:rsidRPr="00444867">
        <w:rPr>
          <w:color w:val="000000"/>
          <w:spacing w:val="-9"/>
        </w:rPr>
        <w:t>Наблюдается легкость слухового и зрительного запоми</w:t>
      </w:r>
      <w:r w:rsidRPr="00444867">
        <w:rPr>
          <w:color w:val="000000"/>
          <w:spacing w:val="-9"/>
        </w:rPr>
        <w:softHyphen/>
      </w:r>
      <w:r w:rsidRPr="00444867">
        <w:rPr>
          <w:color w:val="000000"/>
          <w:spacing w:val="-10"/>
        </w:rPr>
        <w:t>нания.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8"/>
        </w:rPr>
        <w:t>Выражена потребность помечтать в одиночестве.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</w:rPr>
      </w:pPr>
      <w:r w:rsidRPr="00444867">
        <w:rPr>
          <w:color w:val="000000"/>
          <w:spacing w:val="-7"/>
        </w:rPr>
        <w:t>Способность длительное время думать над какой-либо</w:t>
      </w:r>
      <w:r>
        <w:rPr>
          <w:color w:val="000000"/>
          <w:spacing w:val="-7"/>
        </w:rPr>
        <w:t xml:space="preserve"> </w:t>
      </w:r>
      <w:r w:rsidRPr="00444867">
        <w:rPr>
          <w:color w:val="000000"/>
          <w:spacing w:val="-9"/>
        </w:rPr>
        <w:t>идеей, проблемой.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3"/>
        </w:rPr>
      </w:pPr>
      <w:r w:rsidRPr="00444867">
        <w:rPr>
          <w:color w:val="000000"/>
          <w:spacing w:val="-9"/>
        </w:rPr>
        <w:t>Способность к абстрагированию, умению устанавливать</w:t>
      </w:r>
      <w:r>
        <w:rPr>
          <w:color w:val="000000"/>
          <w:spacing w:val="-9"/>
        </w:rPr>
        <w:t xml:space="preserve"> </w:t>
      </w:r>
      <w:r w:rsidRPr="00444867">
        <w:rPr>
          <w:color w:val="000000"/>
          <w:spacing w:val="-9"/>
        </w:rPr>
        <w:t>отдаленные ассоциации между различными предметами и яв</w:t>
      </w:r>
      <w:r w:rsidRPr="00444867">
        <w:rPr>
          <w:color w:val="000000"/>
          <w:spacing w:val="-9"/>
        </w:rPr>
        <w:softHyphen/>
        <w:t>лениями.</w:t>
      </w:r>
    </w:p>
    <w:p w:rsidR="00034AAD" w:rsidRPr="00444867" w:rsidRDefault="00034AAD" w:rsidP="00034AAD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360"/>
        <w:jc w:val="both"/>
        <w:rPr>
          <w:color w:val="000000"/>
          <w:spacing w:val="-15"/>
        </w:rPr>
      </w:pPr>
      <w:r w:rsidRPr="00444867">
        <w:rPr>
          <w:color w:val="000000"/>
          <w:spacing w:val="-16"/>
        </w:rPr>
        <w:t>Способность к творческому воображению, созданию нового.</w:t>
      </w:r>
    </w:p>
    <w:p w:rsidR="00034AAD" w:rsidRDefault="00034AAD" w:rsidP="00034AAD">
      <w:pPr>
        <w:pStyle w:val="a3"/>
        <w:spacing w:before="12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5148C" w:rsidRDefault="0015148C">
      <w:bookmarkStart w:id="0" w:name="_GoBack"/>
      <w:bookmarkEnd w:id="0"/>
    </w:p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D6"/>
    <w:multiLevelType w:val="singleLevel"/>
    <w:tmpl w:val="871CE74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61B21F0"/>
    <w:multiLevelType w:val="singleLevel"/>
    <w:tmpl w:val="68029572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3F805649"/>
    <w:multiLevelType w:val="singleLevel"/>
    <w:tmpl w:val="DFDA727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68A55267"/>
    <w:multiLevelType w:val="singleLevel"/>
    <w:tmpl w:val="1F60FBC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6F753BE8"/>
    <w:multiLevelType w:val="singleLevel"/>
    <w:tmpl w:val="F27077B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769C01EA"/>
    <w:multiLevelType w:val="singleLevel"/>
    <w:tmpl w:val="25AA5CD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D"/>
    <w:rsid w:val="00034AAD"/>
    <w:rsid w:val="001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AA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AA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2016-01-29T16:49:00Z</dcterms:created>
  <dcterms:modified xsi:type="dcterms:W3CDTF">2016-01-29T16:54:00Z</dcterms:modified>
</cp:coreProperties>
</file>