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6C" w:rsidRPr="00444867" w:rsidRDefault="004E146C" w:rsidP="004E146C">
      <w:pPr>
        <w:shd w:val="clear" w:color="auto" w:fill="FFFFFF"/>
        <w:spacing w:before="101"/>
        <w:ind w:firstLine="360"/>
        <w:jc w:val="center"/>
        <w:rPr>
          <w:b/>
        </w:rPr>
      </w:pPr>
      <w:r w:rsidRPr="00444867">
        <w:rPr>
          <w:b/>
          <w:bCs/>
          <w:color w:val="000000"/>
          <w:spacing w:val="1"/>
        </w:rPr>
        <w:t xml:space="preserve">ОПРЕДЕЛЕНИЕ ИНТЕНСИВНОСТИ </w:t>
      </w:r>
      <w:r w:rsidRPr="00444867">
        <w:rPr>
          <w:b/>
          <w:bCs/>
          <w:color w:val="000000"/>
        </w:rPr>
        <w:t>ПОЗНАВАТЕЛЬНОЙ ПОТРЕБНОСТИ</w:t>
      </w:r>
      <w:r>
        <w:rPr>
          <w:b/>
          <w:bCs/>
          <w:color w:val="000000"/>
        </w:rPr>
        <w:t xml:space="preserve"> РЕБЕНКА </w:t>
      </w:r>
      <w:r>
        <w:rPr>
          <w:b/>
          <w:bCs/>
          <w:iCs/>
          <w:color w:val="000000"/>
          <w:spacing w:val="3"/>
        </w:rPr>
        <w:t xml:space="preserve"> (ЮРКЕВ</w:t>
      </w:r>
      <w:r w:rsidRPr="00444867">
        <w:rPr>
          <w:b/>
          <w:bCs/>
          <w:iCs/>
          <w:color w:val="000000"/>
          <w:spacing w:val="3"/>
        </w:rPr>
        <w:t xml:space="preserve">ИЧ </w:t>
      </w:r>
      <w:r w:rsidRPr="00444867">
        <w:rPr>
          <w:b/>
          <w:bCs/>
          <w:iCs/>
          <w:color w:val="000000"/>
          <w:spacing w:val="3"/>
          <w:lang w:val="en-US"/>
        </w:rPr>
        <w:t>B</w:t>
      </w:r>
      <w:r w:rsidRPr="00444867">
        <w:rPr>
          <w:b/>
          <w:bCs/>
          <w:iCs/>
          <w:color w:val="000000"/>
          <w:spacing w:val="3"/>
        </w:rPr>
        <w:t>.</w:t>
      </w:r>
      <w:r w:rsidRPr="00444867">
        <w:rPr>
          <w:b/>
          <w:bCs/>
          <w:iCs/>
          <w:color w:val="000000"/>
          <w:spacing w:val="3"/>
          <w:lang w:val="en-US"/>
        </w:rPr>
        <w:t>C</w:t>
      </w:r>
      <w:r w:rsidRPr="00444867">
        <w:rPr>
          <w:b/>
          <w:bCs/>
          <w:iCs/>
          <w:color w:val="000000"/>
          <w:spacing w:val="3"/>
        </w:rPr>
        <w:t>.)</w:t>
      </w:r>
    </w:p>
    <w:p w:rsidR="004E146C" w:rsidRPr="00444867" w:rsidRDefault="004E146C" w:rsidP="004E14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125"/>
        <w:ind w:left="0" w:firstLine="360"/>
        <w:jc w:val="both"/>
      </w:pPr>
      <w:r w:rsidRPr="00444867">
        <w:rPr>
          <w:color w:val="000000"/>
          <w:spacing w:val="-3"/>
        </w:rPr>
        <w:t>Как часто ученик подолгу занимается какой-нибудь умствен</w:t>
      </w:r>
      <w:r w:rsidRPr="00444867">
        <w:rPr>
          <w:color w:val="000000"/>
          <w:spacing w:val="-3"/>
        </w:rPr>
        <w:softHyphen/>
      </w:r>
      <w:r w:rsidRPr="00444867">
        <w:rPr>
          <w:color w:val="000000"/>
          <w:spacing w:val="-2"/>
        </w:rPr>
        <w:t>ной работой (час-полтора—для младшего школьника; несколь</w:t>
      </w:r>
      <w:r w:rsidRPr="00444867">
        <w:rPr>
          <w:color w:val="000000"/>
          <w:spacing w:val="-2"/>
        </w:rPr>
        <w:softHyphen/>
      </w:r>
      <w:r w:rsidRPr="00444867">
        <w:rPr>
          <w:color w:val="000000"/>
          <w:spacing w:val="2"/>
        </w:rPr>
        <w:t>ко часов подряд, не отрываясь — для подростков и т.д.)?</w:t>
      </w:r>
    </w:p>
    <w:p w:rsidR="004E146C" w:rsidRPr="00444867" w:rsidRDefault="004E146C" w:rsidP="004E146C">
      <w:pPr>
        <w:shd w:val="clear" w:color="auto" w:fill="FFFFFF"/>
        <w:tabs>
          <w:tab w:val="num" w:pos="0"/>
        </w:tabs>
        <w:spacing w:before="125"/>
        <w:ind w:left="708" w:firstLine="360"/>
        <w:jc w:val="both"/>
      </w:pPr>
      <w:r w:rsidRPr="00444867">
        <w:rPr>
          <w:color w:val="000000"/>
          <w:spacing w:val="-3"/>
        </w:rPr>
        <w:t>а.</w:t>
      </w:r>
      <w:r>
        <w:rPr>
          <w:color w:val="000000"/>
          <w:spacing w:val="-3"/>
        </w:rPr>
        <w:t xml:space="preserve">   </w:t>
      </w:r>
      <w:r w:rsidRPr="00444867">
        <w:rPr>
          <w:color w:val="000000"/>
          <w:spacing w:val="5"/>
        </w:rPr>
        <w:t>Часто.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4"/>
        </w:tabs>
        <w:ind w:left="708" w:firstLine="360"/>
        <w:jc w:val="both"/>
      </w:pPr>
      <w:proofErr w:type="gramStart"/>
      <w:r w:rsidRPr="00444867">
        <w:rPr>
          <w:color w:val="000000"/>
          <w:spacing w:val="-6"/>
        </w:rPr>
        <w:t>б</w:t>
      </w:r>
      <w:proofErr w:type="gramEnd"/>
      <w:r w:rsidRPr="00444867">
        <w:rPr>
          <w:color w:val="000000"/>
          <w:spacing w:val="-6"/>
        </w:rPr>
        <w:t>.</w:t>
      </w:r>
      <w:r w:rsidRPr="00444867">
        <w:rPr>
          <w:color w:val="000000"/>
        </w:rPr>
        <w:tab/>
        <w:t>Иногда.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4"/>
        </w:tabs>
        <w:spacing w:before="5"/>
        <w:ind w:left="708" w:firstLine="360"/>
        <w:jc w:val="both"/>
      </w:pPr>
      <w:r w:rsidRPr="00444867">
        <w:rPr>
          <w:color w:val="000000"/>
          <w:spacing w:val="-6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Очень редко.</w:t>
      </w:r>
    </w:p>
    <w:p w:rsidR="004E146C" w:rsidRPr="00444867" w:rsidRDefault="004E146C" w:rsidP="004E14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4"/>
        </w:tabs>
        <w:autoSpaceDE w:val="0"/>
        <w:autoSpaceDN w:val="0"/>
        <w:adjustRightInd w:val="0"/>
        <w:spacing w:before="5"/>
        <w:ind w:left="0" w:firstLine="360"/>
        <w:jc w:val="both"/>
      </w:pPr>
      <w:r w:rsidRPr="00444867">
        <w:rPr>
          <w:color w:val="000000"/>
        </w:rPr>
        <w:t>Что предпочитает ребенок, когда задан вопрос «на сооб</w:t>
      </w:r>
      <w:r w:rsidRPr="00444867">
        <w:rPr>
          <w:color w:val="000000"/>
        </w:rPr>
        <w:softHyphen/>
      </w:r>
      <w:r w:rsidRPr="00444867">
        <w:rPr>
          <w:color w:val="000000"/>
          <w:spacing w:val="1"/>
        </w:rPr>
        <w:t>разительность»?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0"/>
        </w:tabs>
        <w:ind w:left="708" w:firstLine="360"/>
        <w:jc w:val="both"/>
      </w:pPr>
      <w:r w:rsidRPr="00444867">
        <w:rPr>
          <w:color w:val="000000"/>
          <w:spacing w:val="-2"/>
        </w:rPr>
        <w:t>а.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«Помучиться», но самому найти ответ.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0"/>
        </w:tabs>
        <w:ind w:left="708" w:firstLine="360"/>
        <w:jc w:val="both"/>
      </w:pPr>
      <w:proofErr w:type="gramStart"/>
      <w:r w:rsidRPr="00444867">
        <w:rPr>
          <w:color w:val="000000"/>
          <w:spacing w:val="-6"/>
        </w:rPr>
        <w:t>б</w:t>
      </w:r>
      <w:proofErr w:type="gramEnd"/>
      <w:r w:rsidRPr="00444867">
        <w:rPr>
          <w:color w:val="000000"/>
          <w:spacing w:val="-6"/>
        </w:rPr>
        <w:t>.</w:t>
      </w:r>
      <w:r w:rsidRPr="00444867">
        <w:rPr>
          <w:color w:val="000000"/>
        </w:rPr>
        <w:tab/>
        <w:t>Когда как.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0"/>
        </w:tabs>
        <w:spacing w:before="5"/>
        <w:ind w:left="708" w:firstLine="360"/>
        <w:jc w:val="both"/>
      </w:pPr>
      <w:r w:rsidRPr="00444867">
        <w:rPr>
          <w:color w:val="000000"/>
          <w:spacing w:val="-4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Получить готовый ответ от других.</w:t>
      </w:r>
    </w:p>
    <w:p w:rsidR="004E146C" w:rsidRPr="00444867" w:rsidRDefault="004E146C" w:rsidP="004E14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4"/>
        </w:tabs>
        <w:autoSpaceDE w:val="0"/>
        <w:autoSpaceDN w:val="0"/>
        <w:adjustRightInd w:val="0"/>
        <w:ind w:left="0" w:firstLine="360"/>
        <w:jc w:val="both"/>
      </w:pPr>
      <w:r w:rsidRPr="00444867">
        <w:rPr>
          <w:color w:val="000000"/>
          <w:spacing w:val="2"/>
        </w:rPr>
        <w:t xml:space="preserve">Много ли читает </w:t>
      </w:r>
      <w:proofErr w:type="gramStart"/>
      <w:r w:rsidRPr="00444867">
        <w:rPr>
          <w:color w:val="000000"/>
          <w:spacing w:val="2"/>
        </w:rPr>
        <w:t>дополнительной</w:t>
      </w:r>
      <w:proofErr w:type="gramEnd"/>
      <w:r w:rsidRPr="00444867">
        <w:rPr>
          <w:color w:val="000000"/>
          <w:spacing w:val="2"/>
        </w:rPr>
        <w:t xml:space="preserve"> литературы?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ind w:left="708" w:firstLine="360"/>
        <w:jc w:val="both"/>
      </w:pPr>
      <w:r w:rsidRPr="00444867">
        <w:rPr>
          <w:color w:val="000000"/>
          <w:spacing w:val="-3"/>
        </w:rPr>
        <w:t>а.</w:t>
      </w:r>
      <w:r w:rsidRPr="00444867">
        <w:rPr>
          <w:color w:val="000000"/>
        </w:rPr>
        <w:tab/>
      </w:r>
      <w:r w:rsidRPr="00444867">
        <w:rPr>
          <w:color w:val="000000"/>
          <w:spacing w:val="2"/>
        </w:rPr>
        <w:t>Постоянно много.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spacing w:before="10"/>
        <w:ind w:left="708" w:firstLine="360"/>
        <w:jc w:val="both"/>
      </w:pPr>
      <w:proofErr w:type="gramStart"/>
      <w:r w:rsidRPr="00444867">
        <w:rPr>
          <w:color w:val="000000"/>
          <w:spacing w:val="-4"/>
        </w:rPr>
        <w:t>б</w:t>
      </w:r>
      <w:proofErr w:type="gramEnd"/>
      <w:r w:rsidRPr="00444867">
        <w:rPr>
          <w:color w:val="000000"/>
          <w:spacing w:val="-4"/>
        </w:rPr>
        <w:t>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Неровно. Иногда много, иногда ничего не читает.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ind w:left="708" w:firstLine="360"/>
        <w:jc w:val="both"/>
      </w:pPr>
      <w:r w:rsidRPr="00444867">
        <w:rPr>
          <w:color w:val="000000"/>
          <w:spacing w:val="-1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1"/>
        </w:rPr>
        <w:t>Мало или совсем ничего не читает.</w:t>
      </w:r>
    </w:p>
    <w:p w:rsidR="004E146C" w:rsidRPr="00444867" w:rsidRDefault="004E146C" w:rsidP="004E14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4"/>
        </w:tabs>
        <w:autoSpaceDE w:val="0"/>
        <w:autoSpaceDN w:val="0"/>
        <w:adjustRightInd w:val="0"/>
        <w:spacing w:before="5"/>
        <w:ind w:left="0" w:firstLine="360"/>
        <w:jc w:val="both"/>
      </w:pPr>
      <w:r w:rsidRPr="00444867">
        <w:rPr>
          <w:color w:val="000000"/>
          <w:spacing w:val="2"/>
        </w:rPr>
        <w:t xml:space="preserve">Насколько эмоционально относится к интересному для </w:t>
      </w:r>
      <w:r w:rsidRPr="00444867">
        <w:rPr>
          <w:color w:val="000000"/>
          <w:spacing w:val="1"/>
        </w:rPr>
        <w:t>него занятию, связанному с умственной работой?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ind w:left="708" w:firstLine="360"/>
        <w:jc w:val="both"/>
      </w:pPr>
      <w:r w:rsidRPr="00444867">
        <w:rPr>
          <w:color w:val="000000"/>
          <w:spacing w:val="-5"/>
        </w:rPr>
        <w:t>а.</w:t>
      </w:r>
      <w:r w:rsidRPr="00444867">
        <w:rPr>
          <w:color w:val="000000"/>
        </w:rPr>
        <w:tab/>
      </w:r>
      <w:r w:rsidRPr="00444867">
        <w:rPr>
          <w:color w:val="000000"/>
          <w:spacing w:val="2"/>
        </w:rPr>
        <w:t>Очень эмоционально.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spacing w:before="5"/>
        <w:ind w:left="708" w:firstLine="360"/>
        <w:jc w:val="both"/>
      </w:pPr>
      <w:proofErr w:type="gramStart"/>
      <w:r w:rsidRPr="00444867">
        <w:rPr>
          <w:color w:val="000000"/>
          <w:spacing w:val="-5"/>
        </w:rPr>
        <w:t>б</w:t>
      </w:r>
      <w:proofErr w:type="gramEnd"/>
      <w:r w:rsidRPr="00444867">
        <w:rPr>
          <w:color w:val="000000"/>
          <w:spacing w:val="-5"/>
        </w:rPr>
        <w:t>.</w:t>
      </w:r>
      <w:r w:rsidRPr="00444867">
        <w:rPr>
          <w:color w:val="000000"/>
        </w:rPr>
        <w:tab/>
        <w:t>Когда как.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85"/>
        </w:tabs>
        <w:spacing w:before="5"/>
        <w:ind w:left="708" w:firstLine="360"/>
        <w:jc w:val="both"/>
      </w:pPr>
      <w:r w:rsidRPr="00444867">
        <w:rPr>
          <w:color w:val="000000"/>
          <w:spacing w:val="-4"/>
        </w:rPr>
        <w:t>в.</w:t>
      </w:r>
      <w:r w:rsidRPr="00444867">
        <w:rPr>
          <w:color w:val="000000"/>
        </w:rPr>
        <w:tab/>
      </w:r>
      <w:r w:rsidRPr="00444867">
        <w:rPr>
          <w:color w:val="000000"/>
          <w:spacing w:val="-1"/>
        </w:rPr>
        <w:t xml:space="preserve">Эмоции ярко не выражены (здесь надо учитывать общую </w:t>
      </w:r>
      <w:r w:rsidRPr="00444867">
        <w:rPr>
          <w:color w:val="000000"/>
          <w:spacing w:val="2"/>
        </w:rPr>
        <w:t>эмоциональность ребенка).</w:t>
      </w:r>
    </w:p>
    <w:p w:rsidR="004E146C" w:rsidRPr="00444867" w:rsidRDefault="004E146C" w:rsidP="004E146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94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3"/>
        </w:rPr>
      </w:pPr>
      <w:r w:rsidRPr="00444867">
        <w:rPr>
          <w:color w:val="000000"/>
          <w:spacing w:val="1"/>
        </w:rPr>
        <w:t>Часто ли задает вопросы?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4"/>
        </w:tabs>
        <w:ind w:left="708" w:firstLine="360"/>
        <w:jc w:val="both"/>
        <w:rPr>
          <w:color w:val="000000"/>
          <w:spacing w:val="-3"/>
        </w:rPr>
      </w:pPr>
      <w:r w:rsidRPr="00444867">
        <w:rPr>
          <w:color w:val="000000"/>
          <w:spacing w:val="3"/>
        </w:rPr>
        <w:t>а. Часто.</w:t>
      </w:r>
    </w:p>
    <w:p w:rsidR="004E146C" w:rsidRPr="00444867" w:rsidRDefault="004E146C" w:rsidP="004E146C">
      <w:pPr>
        <w:shd w:val="clear" w:color="auto" w:fill="FFFFFF"/>
        <w:tabs>
          <w:tab w:val="num" w:pos="0"/>
          <w:tab w:val="left" w:pos="494"/>
        </w:tabs>
        <w:spacing w:before="5"/>
        <w:ind w:left="708" w:firstLine="360"/>
        <w:jc w:val="both"/>
        <w:rPr>
          <w:color w:val="000000"/>
          <w:spacing w:val="-2"/>
        </w:rPr>
      </w:pPr>
      <w:proofErr w:type="spellStart"/>
      <w:r w:rsidRPr="00444867">
        <w:rPr>
          <w:color w:val="000000"/>
          <w:spacing w:val="2"/>
        </w:rPr>
        <w:t>б</w:t>
      </w:r>
      <w:proofErr w:type="gramStart"/>
      <w:r w:rsidRPr="00444867">
        <w:rPr>
          <w:color w:val="000000"/>
          <w:spacing w:val="2"/>
        </w:rPr>
        <w:t>.И</w:t>
      </w:r>
      <w:proofErr w:type="gramEnd"/>
      <w:r w:rsidRPr="00444867">
        <w:rPr>
          <w:color w:val="000000"/>
          <w:spacing w:val="2"/>
        </w:rPr>
        <w:t>ногда</w:t>
      </w:r>
      <w:proofErr w:type="spellEnd"/>
      <w:r w:rsidRPr="00444867">
        <w:rPr>
          <w:color w:val="000000"/>
          <w:spacing w:val="2"/>
        </w:rPr>
        <w:t>.</w:t>
      </w:r>
    </w:p>
    <w:p w:rsidR="004E146C" w:rsidRPr="00444867" w:rsidRDefault="004E146C" w:rsidP="004E146C">
      <w:pPr>
        <w:shd w:val="clear" w:color="auto" w:fill="FFFFFF"/>
        <w:tabs>
          <w:tab w:val="num" w:pos="0"/>
        </w:tabs>
        <w:spacing w:before="5"/>
        <w:ind w:left="708" w:firstLine="360"/>
        <w:jc w:val="both"/>
      </w:pPr>
      <w:r w:rsidRPr="00444867">
        <w:rPr>
          <w:color w:val="000000"/>
          <w:spacing w:val="1"/>
        </w:rPr>
        <w:t>в. Очень редко.</w:t>
      </w:r>
    </w:p>
    <w:p w:rsidR="004E146C" w:rsidRPr="00444867" w:rsidRDefault="004E146C" w:rsidP="004E146C">
      <w:pPr>
        <w:shd w:val="clear" w:color="auto" w:fill="FFFFFF"/>
        <w:spacing w:before="106"/>
        <w:ind w:firstLine="360"/>
        <w:jc w:val="both"/>
      </w:pPr>
      <w:r w:rsidRPr="00444867">
        <w:rPr>
          <w:i/>
          <w:iCs/>
          <w:color w:val="000000"/>
          <w:spacing w:val="2"/>
        </w:rPr>
        <w:t xml:space="preserve">Примечание. </w:t>
      </w:r>
      <w:r w:rsidRPr="00444867">
        <w:rPr>
          <w:color w:val="000000"/>
          <w:spacing w:val="2"/>
        </w:rPr>
        <w:t xml:space="preserve">Ответы «а» свидетельствуют о сильно </w:t>
      </w:r>
      <w:proofErr w:type="gramStart"/>
      <w:r w:rsidRPr="00444867">
        <w:rPr>
          <w:color w:val="000000"/>
          <w:spacing w:val="2"/>
        </w:rPr>
        <w:t>выра</w:t>
      </w:r>
      <w:r w:rsidRPr="00444867">
        <w:rPr>
          <w:color w:val="000000"/>
          <w:spacing w:val="2"/>
        </w:rPr>
        <w:softHyphen/>
      </w:r>
      <w:r w:rsidRPr="00444867">
        <w:rPr>
          <w:color w:val="000000"/>
          <w:spacing w:val="4"/>
        </w:rPr>
        <w:t>женной</w:t>
      </w:r>
      <w:proofErr w:type="gramEnd"/>
      <w:r w:rsidRPr="00444867">
        <w:rPr>
          <w:color w:val="000000"/>
          <w:spacing w:val="4"/>
        </w:rPr>
        <w:t xml:space="preserve"> познавательной потребности, «б» — об умеренной, </w:t>
      </w:r>
      <w:r w:rsidRPr="00444867">
        <w:rPr>
          <w:color w:val="000000"/>
          <w:spacing w:val="2"/>
        </w:rPr>
        <w:t>«в» — о слабо выраженной.</w:t>
      </w:r>
    </w:p>
    <w:p w:rsidR="0015148C" w:rsidRDefault="0015148C">
      <w:bookmarkStart w:id="0" w:name="_GoBack"/>
      <w:bookmarkEnd w:id="0"/>
    </w:p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1D5"/>
    <w:multiLevelType w:val="hybridMultilevel"/>
    <w:tmpl w:val="05D64B28"/>
    <w:lvl w:ilvl="0" w:tplc="DFB8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6C"/>
    <w:rsid w:val="0015148C"/>
    <w:rsid w:val="004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2016-01-29T16:39:00Z</dcterms:created>
  <dcterms:modified xsi:type="dcterms:W3CDTF">2016-01-29T16:39:00Z</dcterms:modified>
</cp:coreProperties>
</file>